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恩阳区2023年青年就业见习岗位需求信息表（第三批）</w:t>
      </w:r>
    </w:p>
    <w:bookmarkEnd w:id="0"/>
    <w:tbl>
      <w:tblPr>
        <w:tblStyle w:val="5"/>
        <w:tblW w:w="5091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553"/>
        <w:gridCol w:w="642"/>
        <w:gridCol w:w="1853"/>
        <w:gridCol w:w="690"/>
        <w:gridCol w:w="1090"/>
        <w:gridCol w:w="1260"/>
        <w:gridCol w:w="937"/>
        <w:gridCol w:w="662"/>
        <w:gridCol w:w="966"/>
        <w:gridCol w:w="775"/>
        <w:gridCol w:w="1167"/>
        <w:gridCol w:w="2336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就业见习基地</w:t>
            </w:r>
          </w:p>
        </w:tc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单位类型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2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计划招用见习岗位数</w:t>
            </w:r>
          </w:p>
        </w:tc>
        <w:tc>
          <w:tcPr>
            <w:tcW w:w="10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见习月数</w:t>
            </w:r>
          </w:p>
        </w:tc>
        <w:tc>
          <w:tcPr>
            <w:tcW w:w="2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生活补助（元/月）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见习基地联系人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见习基地地址</w:t>
            </w:r>
          </w:p>
        </w:tc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巴中市恩阳区兴隆镇公共事务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服务中心</w:t>
            </w:r>
          </w:p>
        </w:tc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信息报送员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张先生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15775766578</w:t>
            </w:r>
          </w:p>
        </w:tc>
        <w:tc>
          <w:tcPr>
            <w:tcW w:w="7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恩阳区兴隆镇土桥路1号</w:t>
            </w:r>
          </w:p>
        </w:tc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"mailto:958510225@qq.com（包吃住）" \o "mailto:958510225@qq.com（包吃住）"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  <w:t>958510225@qq.com （包吃住）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救灾救济员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民政协助员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统计员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食品卫生协管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大学专科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巴中市恩阳区城乡居民社会养老保险事业管理局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信息统计股工作人员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万可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18282794619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巴中市恩阳区国资大厦5楼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巴中市恩阳区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万寿养生谷旅游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景区管理中心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办公室文秘人员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经济学、小学教育、旅游管理、汉语言文学、电子商务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李先生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18884226601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巴中市恩阳区下八庙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万寿村1组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巴中市恩阳区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第二小学校</w:t>
            </w:r>
          </w:p>
        </w:tc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教育类本科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陈美蓉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15928388131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巴中市恩阳区文治街道社区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马鞍铺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幼儿教师、保育员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幼教专业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15928388131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巴中市恩阳区文治街道社区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马鞍铺或置信国际社区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巴中市恩阳区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第四小学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幼儿园及小学教师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幼教专业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李俊莹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17311047872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巴中市恩阳区登科寺路100号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巴中恩阳区渔溪初级中学</w:t>
            </w:r>
          </w:p>
        </w:tc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语文老师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师范优先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黄老师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19130383028</w:t>
            </w:r>
          </w:p>
        </w:tc>
        <w:tc>
          <w:tcPr>
            <w:tcW w:w="7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恩阳区渔溪镇永安路141号</w:t>
            </w:r>
          </w:p>
        </w:tc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731394050@qq.com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数学老师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师范优先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物理老师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师范优先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化学老师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师范优先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巴中市恩阳区上八庙镇公共事务服务中心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以上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身体健康、爱岗敬业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2000（包吃住）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张先生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13619095701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恩阳区上八庙镇文庙街109号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"mailto:472463215@qq.com" \o "mailto:472463215@qq.com"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  <w:t>472463215@qq.com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四川友好医院</w:t>
            </w:r>
          </w:p>
        </w:tc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民办非企业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大学专科及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以上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2100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杨老师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18217532939</w:t>
            </w:r>
          </w:p>
        </w:tc>
        <w:tc>
          <w:tcPr>
            <w:tcW w:w="7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巴中市恩阳区义阳山路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北段1号</w:t>
            </w:r>
          </w:p>
        </w:tc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"mailto:enyang120@163.com"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  <w:t>enyang120@163.com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门诊导医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大学专科及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以上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大学专科及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以上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具有护士资格证、执业证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2100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大学专科及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以上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3000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47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巴中恩阳区茶坝中学</w:t>
            </w:r>
          </w:p>
        </w:tc>
        <w:tc>
          <w:tcPr>
            <w:tcW w:w="19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师范优先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2200</w:t>
            </w:r>
          </w:p>
        </w:tc>
        <w:tc>
          <w:tcPr>
            <w:tcW w:w="2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邓老师</w:t>
            </w:r>
          </w:p>
        </w:tc>
        <w:tc>
          <w:tcPr>
            <w:tcW w:w="3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18382707003</w:t>
            </w:r>
          </w:p>
        </w:tc>
        <w:tc>
          <w:tcPr>
            <w:tcW w:w="7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恩阳区茶坝镇书苑街19号</w:t>
            </w:r>
          </w:p>
        </w:tc>
        <w:tc>
          <w:tcPr>
            <w:tcW w:w="5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"mailto:1326204245@qq.com?subject=email" </w:instrTex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  <w:t>1326204245@qq.com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师范优先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2200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47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9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全日制专科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师范优先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2200</w:t>
            </w:r>
          </w:p>
        </w:tc>
        <w:tc>
          <w:tcPr>
            <w:tcW w:w="2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3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7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5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巴中市恩阳区供销合作社联合社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不限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无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2000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李忠宏</w:t>
            </w:r>
          </w:p>
        </w:tc>
        <w:tc>
          <w:tcPr>
            <w:tcW w:w="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15082708377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恩阳区供销社（鸿锦铭城）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16"/>
                <w:szCs w:val="16"/>
                <w:u w:val="none"/>
              </w:rPr>
            </w:pPr>
          </w:p>
        </w:tc>
      </w:tr>
    </w:tbl>
    <w:p>
      <w:pPr>
        <w:bidi w:val="0"/>
        <w:jc w:val="left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020" w:right="567" w:bottom="1134" w:left="567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MTEwYzA3M2M3YWZkOGRiZWMzY2YxMWExYjk1NjQifQ=="/>
  </w:docVars>
  <w:rsids>
    <w:rsidRoot w:val="53475DB1"/>
    <w:rsid w:val="03F328B6"/>
    <w:rsid w:val="053D02A1"/>
    <w:rsid w:val="0A141923"/>
    <w:rsid w:val="142072DB"/>
    <w:rsid w:val="152754B3"/>
    <w:rsid w:val="1AC60CE5"/>
    <w:rsid w:val="1AE27BD9"/>
    <w:rsid w:val="1C866096"/>
    <w:rsid w:val="1E8E761E"/>
    <w:rsid w:val="200B3B07"/>
    <w:rsid w:val="29EA13DF"/>
    <w:rsid w:val="2EB263F7"/>
    <w:rsid w:val="31174320"/>
    <w:rsid w:val="361037B7"/>
    <w:rsid w:val="406001CD"/>
    <w:rsid w:val="417D0B13"/>
    <w:rsid w:val="44593FDA"/>
    <w:rsid w:val="526B2BC0"/>
    <w:rsid w:val="53475DB1"/>
    <w:rsid w:val="627D17D4"/>
    <w:rsid w:val="62B559F7"/>
    <w:rsid w:val="63024B08"/>
    <w:rsid w:val="640A3132"/>
    <w:rsid w:val="65322E73"/>
    <w:rsid w:val="67491166"/>
    <w:rsid w:val="69F15C37"/>
    <w:rsid w:val="6A430C39"/>
    <w:rsid w:val="6B25000D"/>
    <w:rsid w:val="6C42393A"/>
    <w:rsid w:val="6DBA1423"/>
    <w:rsid w:val="6E604CAC"/>
    <w:rsid w:val="730607BF"/>
    <w:rsid w:val="73343508"/>
    <w:rsid w:val="770F2826"/>
    <w:rsid w:val="7E6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1273</Words>
  <Characters>1592</Characters>
  <Lines>0</Lines>
  <Paragraphs>0</Paragraphs>
  <TotalTime>4</TotalTime>
  <ScaleCrop>false</ScaleCrop>
  <LinksUpToDate>false</LinksUpToDate>
  <CharactersWithSpaces>1721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2022-05-23T08:01:00Z</dcterms:created>
  <dc:creator>HP</dc:creator>
  <cp:lastModifiedBy>rsj</cp:lastModifiedBy>
  <dcterms:modified xsi:type="dcterms:W3CDTF">2023-08-22T04:01:06Z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1D8F4286E38243C7853CA1E722EA5F67_13</vt:lpwstr>
  </property>
</Properties>
</file>