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</w:p>
    <w:p>
      <w:pPr>
        <w:widowControl/>
        <w:spacing w:before="316" w:beforeLines="100" w:after="316" w:afterLines="100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2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  <w:t>农村宅基地和建房（规划许可及竣工）验收意见表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2"/>
        <w:gridCol w:w="56"/>
        <w:gridCol w:w="949"/>
        <w:gridCol w:w="330"/>
        <w:gridCol w:w="166"/>
        <w:gridCol w:w="753"/>
        <w:gridCol w:w="640"/>
        <w:gridCol w:w="221"/>
        <w:gridCol w:w="1163"/>
        <w:gridCol w:w="109"/>
        <w:gridCol w:w="325"/>
        <w:gridCol w:w="393"/>
        <w:gridCol w:w="72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1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94" w:type="dxa"/>
            <w:gridSpan w:val="6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16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6116" w:type="dxa"/>
            <w:gridSpan w:val="10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16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6116" w:type="dxa"/>
            <w:gridSpan w:val="10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6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9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6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9" w:type="dxa"/>
            <w:gridSpan w:val="4"/>
            <w:noWrap w:val="0"/>
            <w:vAlign w:val="top"/>
          </w:tcPr>
          <w:p>
            <w:pPr>
              <w:spacing w:before="158" w:beforeLines="50" w:after="158" w:afterLines="50"/>
              <w:ind w:firstLine="1440" w:firstLineChars="6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㎡</w:t>
            </w:r>
          </w:p>
        </w:tc>
        <w:tc>
          <w:tcPr>
            <w:tcW w:w="2211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spacing w:before="158" w:beforeLines="50" w:after="158" w:afterLines="50"/>
              <w:ind w:left="832" w:leftChars="396" w:firstLine="720" w:firstLineChars="3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6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9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ind w:firstLine="1440" w:firstLineChars="6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㎡</w:t>
            </w:r>
          </w:p>
        </w:tc>
        <w:tc>
          <w:tcPr>
            <w:tcW w:w="2211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/>
              <w:ind w:firstLine="1560" w:firstLineChars="6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6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9" w:type="dxa"/>
            <w:gridSpan w:val="4"/>
            <w:noWrap w:val="0"/>
            <w:vAlign w:val="top"/>
          </w:tcPr>
          <w:p>
            <w:pPr>
              <w:spacing w:before="158" w:beforeLines="50" w:after="158" w:afterLines="50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11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spacing w:before="158" w:beforeLines="50" w:after="158" w:afterLines="50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总建筑面积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before="158" w:beforeLines="50" w:after="158" w:afterLines="50"/>
              <w:ind w:firstLine="480" w:firstLineChars="20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其中：房屋建筑面积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配套附属设施建筑面积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before="158" w:beforeLines="50" w:after="158" w:afterLines="5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住房造价</w:t>
            </w:r>
          </w:p>
        </w:tc>
        <w:tc>
          <w:tcPr>
            <w:tcW w:w="1445" w:type="dxa"/>
            <w:gridSpan w:val="3"/>
            <w:noWrap w:val="0"/>
            <w:vAlign w:val="top"/>
          </w:tcPr>
          <w:p>
            <w:pPr>
              <w:spacing w:before="158" w:beforeLines="50" w:after="158" w:afterLines="5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结构类型</w:t>
            </w:r>
          </w:p>
        </w:tc>
        <w:tc>
          <w:tcPr>
            <w:tcW w:w="1493" w:type="dxa"/>
            <w:gridSpan w:val="3"/>
            <w:noWrap w:val="0"/>
            <w:vAlign w:val="top"/>
          </w:tcPr>
          <w:p>
            <w:pPr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外立面颜色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6" w:type="dxa"/>
            <w:gridSpan w:val="4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446" w:type="dxa"/>
            <w:gridSpan w:val="11"/>
            <w:noWrap w:val="0"/>
            <w:vAlign w:val="top"/>
          </w:tcPr>
          <w:p>
            <w:pPr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496" w:type="dxa"/>
            <w:gridSpan w:val="9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是否享受住房建设补助政策：1.是  2.否</w:t>
            </w:r>
          </w:p>
        </w:tc>
        <w:tc>
          <w:tcPr>
            <w:tcW w:w="4336" w:type="dxa"/>
            <w:gridSpan w:val="6"/>
            <w:noWrap w:val="0"/>
            <w:vAlign w:val="top"/>
          </w:tcPr>
          <w:p>
            <w:pPr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具体为哪种（未享受者不填）：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before="158" w:beforeLines="50"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竣工平面简图(标注长宽及四至)</w:t>
            </w:r>
          </w:p>
        </w:tc>
        <w:tc>
          <w:tcPr>
            <w:tcW w:w="7873" w:type="dxa"/>
            <w:gridSpan w:val="14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住房竣工验收内容</w:t>
            </w:r>
          </w:p>
        </w:tc>
        <w:tc>
          <w:tcPr>
            <w:tcW w:w="5527" w:type="dxa"/>
            <w:gridSpan w:val="12"/>
            <w:noWrap w:val="0"/>
            <w:vAlign w:val="top"/>
          </w:tcPr>
          <w:p>
            <w:pPr>
              <w:widowControl/>
              <w:spacing w:before="158" w:beforeLines="50" w:after="158" w:after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验收项目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1.是否已完成工程设计和合同约定的各项内容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2.承揽人对完工住房质量自查是否合格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3.是否有施工记录资料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4.建房村民和承揽人是否已经共同签署农村住房质量保修书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5.住房城乡建设行政主管部门或乡（镇）人民政府责令整改的问题是否全部整改完毕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6.建筑风貌是否与设计图基本一致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noWrap w:val="0"/>
            <w:vAlign w:val="center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7.法律、法规规定的其他验收条件完成情况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316" w:type="dxa"/>
            <w:gridSpan w:val="7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承揽人（姓名/单位/职务）</w:t>
            </w:r>
          </w:p>
          <w:p>
            <w:pPr>
              <w:widowControl/>
              <w:spacing w:before="158" w:beforeLines="50" w:after="158" w:afterLines="50"/>
              <w:ind w:firstLine="1680" w:firstLineChars="7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ind w:firstLine="960" w:firstLineChars="4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（或盖章）</w:t>
            </w:r>
          </w:p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年  月  日</w:t>
            </w:r>
          </w:p>
        </w:tc>
        <w:tc>
          <w:tcPr>
            <w:tcW w:w="2211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第三服务方</w:t>
            </w: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spacing w:before="158" w:beforeLines="50" w:after="158" w:afterLines="5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（或盖章）  </w:t>
            </w:r>
          </w:p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年  月  日</w:t>
            </w:r>
          </w:p>
        </w:tc>
        <w:tc>
          <w:tcPr>
            <w:tcW w:w="2346" w:type="dxa"/>
            <w:gridSpan w:val="2"/>
            <w:noWrap w:val="0"/>
            <w:vAlign w:val="top"/>
          </w:tcPr>
          <w:p>
            <w:pPr>
              <w:widowControl/>
              <w:spacing w:before="158" w:beforeLines="50" w:after="158" w:after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专业技术人员</w:t>
            </w: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签字：   </w:t>
            </w: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316" w:type="dxa"/>
            <w:gridSpan w:val="7"/>
            <w:noWrap w:val="0"/>
            <w:vAlign w:val="center"/>
          </w:tcPr>
          <w:p>
            <w:pPr>
              <w:widowControl/>
              <w:spacing w:before="31" w:beforeLines="10" w:after="31" w:afterLines="1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农户意见</w:t>
            </w:r>
          </w:p>
        </w:tc>
        <w:tc>
          <w:tcPr>
            <w:tcW w:w="4557" w:type="dxa"/>
            <w:gridSpan w:val="7"/>
            <w:noWrap w:val="0"/>
            <w:vAlign w:val="top"/>
          </w:tcPr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31" w:beforeLines="10" w:after="31" w:afterLines="1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乡镇有关部门意见</w:t>
            </w:r>
          </w:p>
        </w:tc>
        <w:tc>
          <w:tcPr>
            <w:tcW w:w="2676" w:type="dxa"/>
            <w:gridSpan w:val="6"/>
            <w:noWrap w:val="0"/>
            <w:vAlign w:val="top"/>
          </w:tcPr>
          <w:p>
            <w:pPr>
              <w:widowControl/>
              <w:spacing w:before="158" w:beforeLines="50" w:after="158" w:afterLines="50"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农业农村部门意见:                   </w:t>
            </w: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经办人:   年  月  日</w:t>
            </w:r>
          </w:p>
        </w:tc>
        <w:tc>
          <w:tcPr>
            <w:tcW w:w="2458" w:type="dxa"/>
            <w:gridSpan w:val="5"/>
            <w:noWrap w:val="0"/>
            <w:vAlign w:val="top"/>
          </w:tcPr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自然资源部门意见：  </w:t>
            </w: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经办人：   年 月 日</w:t>
            </w:r>
          </w:p>
        </w:tc>
        <w:tc>
          <w:tcPr>
            <w:tcW w:w="2739" w:type="dxa"/>
            <w:gridSpan w:val="3"/>
            <w:noWrap w:val="0"/>
            <w:vAlign w:val="top"/>
          </w:tcPr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住房城乡建设部门意见：</w:t>
            </w: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 w:line="26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before="158" w:beforeLines="50" w:after="158" w:afterLines="50"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经办人: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873" w:type="dxa"/>
            <w:gridSpan w:val="14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          (盖章)</w:t>
            </w:r>
          </w:p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before="158" w:beforeLines="50" w:after="158" w:afterLine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873" w:type="dxa"/>
            <w:gridSpan w:val="14"/>
            <w:noWrap w:val="0"/>
            <w:vAlign w:val="top"/>
          </w:tcPr>
          <w:p>
            <w:pPr>
              <w:widowControl/>
              <w:spacing w:before="158" w:beforeLines="50" w:after="158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5F0200FA"/>
    <w:rsid w:val="4B3D52F3"/>
    <w:rsid w:val="5F0200FA"/>
    <w:rsid w:val="61D066FB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2023-10-08T07:32:00Z</dcterms:created>
  <dc:creator>尹家镇人民政府</dc:creator>
  <cp:lastModifiedBy>尹家镇人民政府</cp:lastModifiedBy>
  <dcterms:modified xsi:type="dcterms:W3CDTF">2023-10-08T07:32:54Z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C8D9822A26B94F22B235FB94D5232C38_11</vt:lpwstr>
  </property>
</Properties>
</file>